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06" w:rsidRDefault="00BA15D0">
      <w:pPr>
        <w:tabs>
          <w:tab w:val="left" w:pos="5400"/>
          <w:tab w:val="left" w:pos="12420"/>
          <w:tab w:val="left" w:pos="138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tbl>
      <w:tblPr>
        <w:tblW w:w="15573" w:type="dxa"/>
        <w:tblLayout w:type="fixed"/>
        <w:tblLook w:val="0000" w:firstRow="0" w:lastRow="0" w:firstColumn="0" w:lastColumn="0" w:noHBand="0" w:noVBand="0"/>
      </w:tblPr>
      <w:tblGrid>
        <w:gridCol w:w="1075"/>
        <w:gridCol w:w="100"/>
        <w:gridCol w:w="136"/>
        <w:gridCol w:w="143"/>
        <w:gridCol w:w="741"/>
        <w:gridCol w:w="664"/>
        <w:gridCol w:w="764"/>
        <w:gridCol w:w="525"/>
        <w:gridCol w:w="467"/>
        <w:gridCol w:w="894"/>
        <w:gridCol w:w="512"/>
        <w:gridCol w:w="154"/>
        <w:gridCol w:w="163"/>
        <w:gridCol w:w="1362"/>
        <w:gridCol w:w="34"/>
        <w:gridCol w:w="738"/>
        <w:gridCol w:w="20"/>
        <w:gridCol w:w="238"/>
        <w:gridCol w:w="989"/>
        <w:gridCol w:w="1165"/>
        <w:gridCol w:w="110"/>
        <w:gridCol w:w="126"/>
        <w:gridCol w:w="475"/>
        <w:gridCol w:w="767"/>
        <w:gridCol w:w="79"/>
        <w:gridCol w:w="317"/>
        <w:gridCol w:w="2594"/>
        <w:gridCol w:w="65"/>
        <w:gridCol w:w="8"/>
        <w:gridCol w:w="148"/>
      </w:tblGrid>
      <w:tr w:rsidR="00AB7D06" w:rsidTr="003840E1">
        <w:trPr>
          <w:gridAfter w:val="3"/>
          <w:wAfter w:w="221" w:type="dxa"/>
          <w:cantSplit/>
        </w:trPr>
        <w:tc>
          <w:tcPr>
            <w:tcW w:w="1075" w:type="dxa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073" w:type="dxa"/>
            <w:gridSpan w:val="7"/>
            <w:tcBorders>
              <w:bottom w:val="single" w:sz="4" w:space="0" w:color="auto"/>
            </w:tcBorders>
            <w:vAlign w:val="bottom"/>
          </w:tcPr>
          <w:p w:rsidR="00AB7D06" w:rsidRDefault="00AB7D06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361" w:type="dxa"/>
            <w:gridSpan w:val="2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Appointment</w:t>
            </w:r>
          </w:p>
        </w:tc>
        <w:tc>
          <w:tcPr>
            <w:tcW w:w="2191" w:type="dxa"/>
            <w:gridSpan w:val="4"/>
            <w:tcBorders>
              <w:bottom w:val="single" w:sz="4" w:space="0" w:color="auto"/>
            </w:tcBorders>
            <w:vAlign w:val="bottom"/>
          </w:tcPr>
          <w:p w:rsidR="00AB7D06" w:rsidRDefault="00AB7D06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772" w:type="dxa"/>
            <w:gridSpan w:val="2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Group </w:t>
            </w:r>
          </w:p>
        </w:tc>
        <w:tc>
          <w:tcPr>
            <w:tcW w:w="3123" w:type="dxa"/>
            <w:gridSpan w:val="7"/>
            <w:tcBorders>
              <w:bottom w:val="single" w:sz="4" w:space="0" w:color="auto"/>
            </w:tcBorders>
            <w:vAlign w:val="bottom"/>
          </w:tcPr>
          <w:p w:rsidR="00AB7D06" w:rsidRDefault="00AB7D06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846" w:type="dxa"/>
            <w:gridSpan w:val="2"/>
            <w:vAlign w:val="bottom"/>
          </w:tcPr>
          <w:p w:rsidR="00AB7D06" w:rsidRDefault="00BA15D0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</w:t>
            </w:r>
          </w:p>
        </w:tc>
        <w:tc>
          <w:tcPr>
            <w:tcW w:w="2911" w:type="dxa"/>
            <w:gridSpan w:val="2"/>
            <w:tcBorders>
              <w:bottom w:val="single" w:sz="4" w:space="0" w:color="auto"/>
            </w:tcBorders>
            <w:vAlign w:val="bottom"/>
          </w:tcPr>
          <w:p w:rsidR="00AB7D06" w:rsidRPr="00EC3826" w:rsidRDefault="00EC3826">
            <w:pPr>
              <w:spacing w:before="1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BISHOP AUCKLAND</w:t>
            </w:r>
          </w:p>
        </w:tc>
      </w:tr>
      <w:tr w:rsidR="003840E1" w:rsidTr="003840E1">
        <w:trPr>
          <w:cantSplit/>
        </w:trPr>
        <w:tc>
          <w:tcPr>
            <w:tcW w:w="2195" w:type="dxa"/>
            <w:gridSpan w:val="5"/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5"/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Initial plan agreed (date)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gridSpan w:val="4"/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 reviewed etc.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  <w:tc>
          <w:tcPr>
            <w:tcW w:w="1764" w:type="dxa"/>
            <w:gridSpan w:val="5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Training Adviser</w:t>
            </w:r>
          </w:p>
        </w:tc>
        <w:tc>
          <w:tcPr>
            <w:tcW w:w="2815" w:type="dxa"/>
            <w:gridSpan w:val="4"/>
            <w:tcBorders>
              <w:bottom w:val="single" w:sz="4" w:space="0" w:color="auto"/>
            </w:tcBorders>
            <w:vAlign w:val="bottom"/>
          </w:tcPr>
          <w:p w:rsidR="003840E1" w:rsidRDefault="003840E1" w:rsidP="00C55894">
            <w:pPr>
              <w:spacing w:before="180"/>
              <w:rPr>
                <w:rFonts w:ascii="Arial" w:hAnsi="Arial" w:cs="Arial"/>
                <w:sz w:val="20"/>
              </w:rPr>
            </w:pPr>
          </w:p>
        </w:tc>
      </w:tr>
      <w:tr w:rsidR="00AB7D06" w:rsidTr="003840E1">
        <w:trPr>
          <w:gridAfter w:val="3"/>
          <w:wAfter w:w="221" w:type="dxa"/>
          <w:cantSplit/>
        </w:trPr>
        <w:tc>
          <w:tcPr>
            <w:tcW w:w="15352" w:type="dxa"/>
            <w:gridSpan w:val="27"/>
          </w:tcPr>
          <w:p w:rsidR="00AB7D06" w:rsidRDefault="00AB7D06">
            <w:pPr>
              <w:spacing w:before="60" w:line="360" w:lineRule="auto"/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Module Number</w:t>
            </w:r>
          </w:p>
        </w:tc>
        <w:tc>
          <w:tcPr>
            <w:tcW w:w="279" w:type="dxa"/>
            <w:gridSpan w:val="2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05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Learning Required (Yes or No)</w:t>
            </w:r>
          </w:p>
        </w:tc>
        <w:tc>
          <w:tcPr>
            <w:tcW w:w="1756" w:type="dxa"/>
            <w:gridSpan w:val="3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Method</w:t>
            </w:r>
          </w:p>
        </w:tc>
        <w:tc>
          <w:tcPr>
            <w:tcW w:w="1406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completed by</w:t>
            </w:r>
          </w:p>
        </w:tc>
        <w:tc>
          <w:tcPr>
            <w:tcW w:w="317" w:type="dxa"/>
            <w:gridSpan w:val="2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4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Options for validation</w:t>
            </w:r>
          </w:p>
        </w:tc>
        <w:tc>
          <w:tcPr>
            <w:tcW w:w="238" w:type="dxa"/>
            <w:shd w:val="clear" w:color="auto" w:fill="FFFFFF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Methods of validation (see below)</w:t>
            </w: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42" w:type="dxa"/>
            <w:gridSpan w:val="2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completed by</w:t>
            </w:r>
          </w:p>
        </w:tc>
        <w:tc>
          <w:tcPr>
            <w:tcW w:w="3063" w:type="dxa"/>
            <w:gridSpan w:val="5"/>
            <w:shd w:val="clear" w:color="auto" w:fill="B3CB01"/>
            <w:vAlign w:val="bottom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Validated successfully (Training Adviser to sign and date)</w:t>
            </w: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4537C2" w:rsidRDefault="004537C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5F158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5F158E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5F158E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76256" w:rsidTr="003840E1">
        <w:trPr>
          <w:gridAfter w:val="1"/>
          <w:wAfter w:w="148" w:type="dxa"/>
        </w:trPr>
        <w:tc>
          <w:tcPr>
            <w:tcW w:w="11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9" w:type="dxa"/>
            <w:gridSpan w:val="2"/>
          </w:tcPr>
          <w:p w:rsidR="00376256" w:rsidRDefault="00376256" w:rsidP="00376256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8" w:type="dxa"/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60" w:line="36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gridSpan w:val="2"/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6256" w:rsidRDefault="00376256" w:rsidP="00376256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537C2" w:rsidTr="003840E1">
        <w:trPr>
          <w:gridAfter w:val="2"/>
          <w:wAfter w:w="156" w:type="dxa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</w:tc>
        <w:tc>
          <w:tcPr>
            <w:tcW w:w="236" w:type="dxa"/>
            <w:gridSpan w:val="2"/>
          </w:tcPr>
          <w:p w:rsidR="004537C2" w:rsidRDefault="004537C2">
            <w:pPr>
              <w:rPr>
                <w:rFonts w:ascii="Arial" w:hAnsi="Arial" w:cs="Arial"/>
              </w:rPr>
            </w:pPr>
          </w:p>
        </w:tc>
        <w:tc>
          <w:tcPr>
            <w:tcW w:w="14106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4537C2" w:rsidRDefault="004537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 validation options, M refers to the mandatory validation applicable to certain modules (shown as “And…” in the </w:t>
            </w:r>
            <w:r>
              <w:rPr>
                <w:rFonts w:ascii="Arial" w:hAnsi="Arial" w:cs="Arial"/>
                <w:i/>
                <w:iCs/>
              </w:rPr>
              <w:t>Adult’s Personal File)</w:t>
            </w:r>
          </w:p>
        </w:tc>
      </w:tr>
    </w:tbl>
    <w:p w:rsidR="00AB7D06" w:rsidRDefault="00AB7D06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:rsidR="00AB7D06" w:rsidRDefault="00BA15D0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Learner____________________</w:t>
      </w:r>
      <w:r>
        <w:rPr>
          <w:rFonts w:ascii="Arial" w:hAnsi="Arial" w:cs="Arial"/>
        </w:rPr>
        <w:tab/>
        <w:t>Training Adviser_________________________</w:t>
      </w:r>
      <w:r>
        <w:rPr>
          <w:rFonts w:ascii="Arial" w:hAnsi="Arial" w:cs="Arial"/>
        </w:rPr>
        <w:tab/>
        <w:t>Training Manager__________________</w:t>
      </w:r>
    </w:p>
    <w:p w:rsidR="00AB7D06" w:rsidRDefault="00AB7D06" w:rsidP="004537C2">
      <w:pPr>
        <w:pStyle w:val="ListBullet"/>
      </w:pPr>
    </w:p>
    <w:p w:rsidR="00AB7D06" w:rsidRDefault="00BA15D0" w:rsidP="004537C2">
      <w:pPr>
        <w:pStyle w:val="ListBullet"/>
      </w:pPr>
      <w:r>
        <w:t>A copy of the learning plan should be sent to the County or Local Training Manager after each review of the plan and subsequent updates</w:t>
      </w:r>
    </w:p>
    <w:p w:rsidR="00AB7D06" w:rsidRDefault="00BA15D0" w:rsidP="004537C2">
      <w:pPr>
        <w:pStyle w:val="ListBullet"/>
      </w:pPr>
      <w:r>
        <w:t xml:space="preserve">Validation </w:t>
      </w:r>
      <w:r w:rsidR="004537C2">
        <w:t>methods</w:t>
      </w:r>
      <w: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027"/>
        <w:gridCol w:w="3013"/>
        <w:gridCol w:w="3030"/>
        <w:gridCol w:w="3047"/>
        <w:gridCol w:w="3019"/>
      </w:tblGrid>
      <w:tr w:rsidR="00AB7D06"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1 Demonstration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2 Discussion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3 Workbook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4 Questionnaire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5 Qualification</w:t>
            </w:r>
          </w:p>
        </w:tc>
      </w:tr>
      <w:tr w:rsidR="00AB7D06"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6 Product of work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7 Project work</w:t>
            </w:r>
          </w:p>
        </w:tc>
        <w:tc>
          <w:tcPr>
            <w:tcW w:w="3070" w:type="dxa"/>
          </w:tcPr>
          <w:p w:rsidR="00AB7D06" w:rsidRDefault="00BA15D0" w:rsidP="004537C2">
            <w:pPr>
              <w:pStyle w:val="ListBullet"/>
            </w:pPr>
            <w:r>
              <w:t>8 Written material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9 Witness testimony</w:t>
            </w:r>
          </w:p>
        </w:tc>
        <w:tc>
          <w:tcPr>
            <w:tcW w:w="3071" w:type="dxa"/>
          </w:tcPr>
          <w:p w:rsidR="00AB7D06" w:rsidRDefault="00BA15D0" w:rsidP="004537C2">
            <w:pPr>
              <w:pStyle w:val="ListBullet"/>
            </w:pPr>
            <w:r>
              <w:t>10 Video</w:t>
            </w:r>
          </w:p>
        </w:tc>
      </w:tr>
    </w:tbl>
    <w:p w:rsidR="004537C2" w:rsidRDefault="004537C2" w:rsidP="004537C2">
      <w:pPr>
        <w:pStyle w:val="ListBullet"/>
      </w:pPr>
    </w:p>
    <w:sectPr w:rsidR="004537C2" w:rsidSect="00AB7D06">
      <w:headerReference w:type="default" r:id="rId7"/>
      <w:footerReference w:type="default" r:id="rId8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75" w:rsidRDefault="002C3075">
      <w:r>
        <w:separator/>
      </w:r>
    </w:p>
  </w:endnote>
  <w:endnote w:type="continuationSeparator" w:id="0">
    <w:p w:rsidR="002C3075" w:rsidRDefault="002C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06" w:rsidRDefault="00BA15D0">
    <w:pPr>
      <w:pStyle w:val="Footer"/>
      <w:tabs>
        <w:tab w:val="clear" w:pos="8306"/>
        <w:tab w:val="right" w:pos="15120"/>
      </w:tabs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Bishop Auckland Scout District</w:t>
    </w:r>
    <w:r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b/>
        <w:bCs/>
        <w:sz w:val="16"/>
      </w:rPr>
      <w:tab/>
      <w:t xml:space="preserve">Personal Learning Plan </w:t>
    </w:r>
    <w:r w:rsidR="00C9739D">
      <w:rPr>
        <w:rFonts w:ascii="Arial" w:hAnsi="Arial" w:cs="Arial"/>
        <w:b/>
        <w:bCs/>
        <w:sz w:val="16"/>
      </w:rPr>
      <w:t>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75" w:rsidRDefault="002C3075">
      <w:r>
        <w:separator/>
      </w:r>
    </w:p>
  </w:footnote>
  <w:footnote w:type="continuationSeparator" w:id="0">
    <w:p w:rsidR="002C3075" w:rsidRDefault="002C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D06" w:rsidRDefault="00BA15D0">
    <w:pPr>
      <w:pStyle w:val="Heading1"/>
      <w:tabs>
        <w:tab w:val="right" w:pos="14940"/>
      </w:tabs>
      <w:rPr>
        <w:sz w:val="24"/>
      </w:rPr>
    </w:pPr>
    <w:r>
      <w:rPr>
        <w:sz w:val="24"/>
      </w:rPr>
      <w:t>Personal Learning Plan</w:t>
    </w:r>
    <w:r>
      <w:rPr>
        <w:sz w:val="24"/>
      </w:rPr>
      <w:tab/>
    </w:r>
    <w:r>
      <w:rPr>
        <w:sz w:val="20"/>
      </w:rPr>
      <w:t xml:space="preserve">Sheet </w:t>
    </w:r>
    <w:r w:rsidR="00AB7D06">
      <w:rPr>
        <w:sz w:val="20"/>
      </w:rPr>
      <w:fldChar w:fldCharType="begin"/>
    </w:r>
    <w:r>
      <w:rPr>
        <w:sz w:val="20"/>
      </w:rPr>
      <w:instrText xml:space="preserve"> PAGE  \* MERGEFORMAT </w:instrText>
    </w:r>
    <w:r w:rsidR="00AB7D06">
      <w:rPr>
        <w:sz w:val="20"/>
      </w:rPr>
      <w:fldChar w:fldCharType="separate"/>
    </w:r>
    <w:r w:rsidR="008576D4">
      <w:rPr>
        <w:noProof/>
        <w:sz w:val="20"/>
      </w:rPr>
      <w:t>2</w:t>
    </w:r>
    <w:r w:rsidR="00AB7D06">
      <w:rPr>
        <w:sz w:val="20"/>
      </w:rPr>
      <w:fldChar w:fldCharType="end"/>
    </w:r>
    <w:r>
      <w:rPr>
        <w:sz w:val="20"/>
      </w:rPr>
      <w:t xml:space="preserve"> of </w:t>
    </w:r>
    <w:fldSimple w:instr=" NUMPAGES  \* MERGEFORMAT ">
      <w:r w:rsidR="008576D4" w:rsidRPr="008576D4">
        <w:rPr>
          <w:noProof/>
          <w:sz w:val="20"/>
        </w:rPr>
        <w:t>2</w:t>
      </w:r>
    </w:fldSimple>
  </w:p>
  <w:p w:rsidR="00AB7D06" w:rsidRDefault="00AB7D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35A5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39D"/>
    <w:rsid w:val="001D547C"/>
    <w:rsid w:val="001F4A4B"/>
    <w:rsid w:val="002C3075"/>
    <w:rsid w:val="003760FB"/>
    <w:rsid w:val="00376256"/>
    <w:rsid w:val="003840E1"/>
    <w:rsid w:val="004537C2"/>
    <w:rsid w:val="006C00D4"/>
    <w:rsid w:val="006E08E0"/>
    <w:rsid w:val="007F2764"/>
    <w:rsid w:val="008576D4"/>
    <w:rsid w:val="00A64545"/>
    <w:rsid w:val="00AB7D06"/>
    <w:rsid w:val="00BA15D0"/>
    <w:rsid w:val="00BD5965"/>
    <w:rsid w:val="00C9739D"/>
    <w:rsid w:val="00E25EA8"/>
    <w:rsid w:val="00EC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2EF376A-0BA0-4319-8E0D-42D11F3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D0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B7D06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AB7D06"/>
    <w:pPr>
      <w:keepNext/>
      <w:jc w:val="center"/>
      <w:outlineLvl w:val="1"/>
    </w:pPr>
    <w:rPr>
      <w:rFonts w:ascii="Arial" w:hAnsi="Arial" w:cs="Arial"/>
      <w:sz w:val="36"/>
    </w:rPr>
  </w:style>
  <w:style w:type="paragraph" w:styleId="Heading3">
    <w:name w:val="heading 3"/>
    <w:basedOn w:val="Normal"/>
    <w:next w:val="Normal"/>
    <w:qFormat/>
    <w:rsid w:val="00AB7D06"/>
    <w:pPr>
      <w:keepNext/>
      <w:spacing w:before="60" w:line="360" w:lineRule="auto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B7D0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AB7D06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semiHidden/>
    <w:rsid w:val="004537C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Personal%20Learning%20Plan%20-%2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Learning Plan - 11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Learning Plan</vt:lpstr>
    </vt:vector>
  </TitlesOfParts>
  <Manager/>
  <Company>The Scottish Council, The Scout Association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Learning Plan</dc:title>
  <dc:subject/>
  <dc:creator>Ian Johnson</dc:creator>
  <cp:keywords/>
  <dc:description>Use for disseminating PLPs to relevant LTM</dc:description>
  <cp:lastModifiedBy>Ian Johnson</cp:lastModifiedBy>
  <cp:revision>2</cp:revision>
  <cp:lastPrinted>2004-01-21T21:07:00Z</cp:lastPrinted>
  <dcterms:created xsi:type="dcterms:W3CDTF">2016-05-01T11:26:00Z</dcterms:created>
  <dcterms:modified xsi:type="dcterms:W3CDTF">2016-05-01T11:26:00Z</dcterms:modified>
</cp:coreProperties>
</file>