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p>
    <w:p>
      <w:pPr>
        <w:pStyle w:val="Body"/>
        <w:bidi w:val="0"/>
      </w:pPr>
    </w:p>
    <w:p>
      <w:pPr>
        <w:pStyle w:val="Body"/>
        <w:bidi w:val="0"/>
      </w:pPr>
    </w:p>
    <w:p>
      <w:pPr>
        <w:pStyle w:val="Body"/>
        <w:bidi w:val="0"/>
      </w:pPr>
    </w:p>
    <w:p>
      <w:pPr>
        <w:pStyle w:val="Body"/>
        <w:bidi w:val="0"/>
      </w:pPr>
    </w:p>
    <w:p>
      <w:pPr>
        <w:pStyle w:val="Default"/>
        <w:bidi w:val="0"/>
        <w:ind w:left="0" w:right="0" w:firstLine="0"/>
        <w:jc w:val="left"/>
        <w:rPr>
          <w:rFonts w:ascii="Arial" w:cs="Arial" w:hAnsi="Arial" w:eastAsia="Arial"/>
          <w:color w:val="272727"/>
          <w:sz w:val="28"/>
          <w:szCs w:val="28"/>
          <w:rtl w:val="0"/>
        </w:rPr>
      </w:pPr>
      <w:r>
        <w:rPr>
          <w:rFonts w:ascii="Arial" w:hAnsi="Arial"/>
          <w:color w:val="272727"/>
          <w:sz w:val="28"/>
          <w:szCs w:val="28"/>
          <w:rtl w:val="0"/>
          <w:lang w:val="en-US"/>
        </w:rPr>
        <w:t>The padlock may not mean the site you are using is secure - see below:</w:t>
      </w:r>
    </w:p>
    <w:p>
      <w:pPr>
        <w:pStyle w:val="Default"/>
        <w:bidi w:val="0"/>
        <w:ind w:left="0" w:right="0" w:firstLine="0"/>
        <w:jc w:val="left"/>
        <w:rPr>
          <w:rFonts w:ascii="Helvetica" w:cs="Helvetica" w:hAnsi="Helvetica" w:eastAsia="Helvetica"/>
          <w:color w:val="272727"/>
          <w:sz w:val="32"/>
          <w:szCs w:val="32"/>
          <w:rtl w:val="0"/>
        </w:rPr>
      </w:pPr>
    </w:p>
    <w:p>
      <w:pPr>
        <w:pStyle w:val="Default"/>
        <w:bidi w:val="0"/>
        <w:ind w:left="0" w:right="0" w:firstLine="0"/>
        <w:jc w:val="left"/>
        <w:rPr>
          <w:rFonts w:ascii="Arial" w:cs="Arial" w:hAnsi="Arial" w:eastAsia="Arial"/>
          <w:color w:val="272727"/>
          <w:sz w:val="24"/>
          <w:szCs w:val="24"/>
          <w:rtl w:val="0"/>
        </w:rPr>
      </w:pPr>
      <w:r>
        <w:rPr>
          <w:rFonts w:ascii="Arial" w:hAnsi="Arial"/>
          <w:color w:val="272727"/>
          <w:sz w:val="24"/>
          <w:szCs w:val="24"/>
          <w:rtl w:val="0"/>
          <w:lang w:val="en-US"/>
        </w:rPr>
        <w:t>When you visit a website in a browser, it</w:t>
      </w:r>
      <w:r>
        <w:rPr>
          <w:rFonts w:ascii="Arial" w:hAnsi="Arial" w:hint="default"/>
          <w:color w:val="272727"/>
          <w:sz w:val="24"/>
          <w:szCs w:val="24"/>
          <w:rtl w:val="0"/>
        </w:rPr>
        <w:t>’</w:t>
      </w:r>
      <w:r>
        <w:rPr>
          <w:rFonts w:ascii="Arial" w:hAnsi="Arial"/>
          <w:color w:val="272727"/>
          <w:sz w:val="24"/>
          <w:szCs w:val="24"/>
          <w:rtl w:val="0"/>
          <w:lang w:val="en-US"/>
        </w:rPr>
        <w:t>s long been advised that you check for the green padlock icon next to the web address in the URL bar to indicate that you</w:t>
      </w:r>
      <w:r>
        <w:rPr>
          <w:rFonts w:ascii="Arial" w:hAnsi="Arial" w:hint="default"/>
          <w:color w:val="272727"/>
          <w:sz w:val="24"/>
          <w:szCs w:val="24"/>
          <w:rtl w:val="0"/>
        </w:rPr>
        <w:t>’</w:t>
      </w:r>
      <w:r>
        <w:rPr>
          <w:rFonts w:ascii="Arial" w:hAnsi="Arial"/>
          <w:color w:val="272727"/>
          <w:sz w:val="24"/>
          <w:szCs w:val="24"/>
          <w:rtl w:val="0"/>
          <w:lang w:val="en-US"/>
        </w:rPr>
        <w:t xml:space="preserve">re visiting a secure site. However, as cybercriminals and hackers are also using security features </w:t>
      </w:r>
      <w:r>
        <w:rPr>
          <w:rFonts w:ascii="Arial" w:hAnsi="Arial" w:hint="default"/>
          <w:color w:val="272727"/>
          <w:sz w:val="24"/>
          <w:szCs w:val="24"/>
          <w:rtl w:val="0"/>
          <w:lang w:val="en-US"/>
        </w:rPr>
        <w:t xml:space="preserve">— </w:t>
      </w:r>
      <w:r>
        <w:rPr>
          <w:rFonts w:ascii="Arial" w:hAnsi="Arial"/>
          <w:color w:val="272727"/>
          <w:sz w:val="24"/>
          <w:szCs w:val="24"/>
          <w:rtl w:val="0"/>
          <w:lang w:val="en-US"/>
        </w:rPr>
        <w:t xml:space="preserve">for the nefarious purpose of tricking you </w:t>
      </w:r>
      <w:r>
        <w:rPr>
          <w:rFonts w:ascii="Arial" w:hAnsi="Arial" w:hint="default"/>
          <w:color w:val="272727"/>
          <w:sz w:val="24"/>
          <w:szCs w:val="24"/>
          <w:rtl w:val="0"/>
          <w:lang w:val="en-US"/>
        </w:rPr>
        <w:t xml:space="preserve">— </w:t>
      </w:r>
      <w:r>
        <w:rPr>
          <w:rFonts w:ascii="Arial" w:hAnsi="Arial"/>
          <w:color w:val="272727"/>
          <w:sz w:val="24"/>
          <w:szCs w:val="24"/>
          <w:rtl w:val="0"/>
          <w:lang w:val="en-US"/>
        </w:rPr>
        <w:t>that security advice no longer holds true.</w:t>
      </w:r>
    </w:p>
    <w:p>
      <w:pPr>
        <w:pStyle w:val="Default"/>
        <w:bidi w:val="0"/>
        <w:ind w:left="0" w:right="0" w:firstLine="0"/>
        <w:jc w:val="left"/>
        <w:rPr>
          <w:rFonts w:ascii="Arial" w:cs="Arial" w:hAnsi="Arial" w:eastAsia="Arial"/>
          <w:color w:val="272727"/>
          <w:sz w:val="24"/>
          <w:szCs w:val="24"/>
          <w:rtl w:val="0"/>
        </w:rPr>
      </w:pPr>
    </w:p>
    <w:p>
      <w:pPr>
        <w:pStyle w:val="Default"/>
        <w:bidi w:val="0"/>
        <w:ind w:left="0" w:right="0" w:firstLine="0"/>
        <w:jc w:val="left"/>
        <w:rPr>
          <w:rFonts w:ascii="Arial" w:cs="Arial" w:hAnsi="Arial" w:eastAsia="Arial"/>
          <w:color w:val="272727"/>
          <w:sz w:val="24"/>
          <w:szCs w:val="24"/>
          <w:rtl w:val="0"/>
        </w:rPr>
      </w:pPr>
      <w:r>
        <w:rPr>
          <w:rFonts w:ascii="Arial" w:hAnsi="Arial"/>
          <w:color w:val="272727"/>
          <w:sz w:val="24"/>
          <w:szCs w:val="24"/>
          <w:rtl w:val="0"/>
          <w:lang w:val="en-US"/>
        </w:rPr>
        <w:t xml:space="preserve">Cybersecurity researchers at </w:t>
      </w:r>
      <w:r>
        <w:rPr>
          <w:rFonts w:ascii="Arial" w:cs="Arial" w:hAnsi="Arial" w:eastAsia="Arial"/>
          <w:color w:val="272727"/>
          <w:sz w:val="24"/>
          <w:szCs w:val="24"/>
          <w:rtl w:val="0"/>
        </w:rPr>
        <w:fldChar w:fldCharType="begin" w:fldLock="0"/>
      </w:r>
      <w:r>
        <w:rPr>
          <w:rFonts w:ascii="Arial" w:cs="Arial" w:hAnsi="Arial" w:eastAsia="Arial"/>
          <w:color w:val="272727"/>
          <w:sz w:val="24"/>
          <w:szCs w:val="24"/>
          <w:rtl w:val="0"/>
        </w:rPr>
        <w:instrText xml:space="preserve"> HYPERLINK "https://www.phishtank.com/"</w:instrText>
      </w:r>
      <w:r>
        <w:rPr>
          <w:rFonts w:ascii="Arial" w:cs="Arial" w:hAnsi="Arial" w:eastAsia="Arial"/>
          <w:color w:val="272727"/>
          <w:sz w:val="24"/>
          <w:szCs w:val="24"/>
          <w:rtl w:val="0"/>
        </w:rPr>
        <w:fldChar w:fldCharType="separate" w:fldLock="0"/>
      </w:r>
      <w:r>
        <w:rPr>
          <w:rFonts w:ascii="Arial" w:hAnsi="Arial"/>
          <w:color w:val="272727"/>
          <w:sz w:val="24"/>
          <w:szCs w:val="24"/>
          <w:rtl w:val="0"/>
          <w:lang w:val="en-US"/>
        </w:rPr>
        <w:t>PhishLabs</w:t>
      </w:r>
      <w:r>
        <w:rPr>
          <w:rFonts w:ascii="Arial" w:cs="Arial" w:hAnsi="Arial" w:eastAsia="Arial"/>
          <w:color w:val="272727"/>
          <w:sz w:val="24"/>
          <w:szCs w:val="24"/>
          <w:rtl w:val="0"/>
        </w:rPr>
        <w:fldChar w:fldCharType="end" w:fldLock="0"/>
      </w:r>
      <w:r>
        <w:rPr>
          <w:rFonts w:ascii="Arial" w:hAnsi="Arial"/>
          <w:color w:val="272727"/>
          <w:sz w:val="24"/>
          <w:szCs w:val="24"/>
          <w:rtl w:val="0"/>
          <w:lang w:val="en-US"/>
        </w:rPr>
        <w:t xml:space="preserve"> reported that nearly half of all fraudulent websites are also using the green padlock symbol in the URL bar, with the hope that you</w:t>
      </w:r>
      <w:r>
        <w:rPr>
          <w:rFonts w:ascii="Arial" w:hAnsi="Arial" w:hint="default"/>
          <w:color w:val="272727"/>
          <w:sz w:val="24"/>
          <w:szCs w:val="24"/>
          <w:rtl w:val="0"/>
        </w:rPr>
        <w:t>’</w:t>
      </w:r>
      <w:r>
        <w:rPr>
          <w:rFonts w:ascii="Arial" w:hAnsi="Arial"/>
          <w:color w:val="272727"/>
          <w:sz w:val="24"/>
          <w:szCs w:val="24"/>
          <w:rtl w:val="0"/>
          <w:lang w:val="en-US"/>
        </w:rPr>
        <w:t>ll be fooled into thinking that you</w:t>
      </w:r>
      <w:r>
        <w:rPr>
          <w:rFonts w:ascii="Arial" w:hAnsi="Arial" w:hint="default"/>
          <w:color w:val="272727"/>
          <w:sz w:val="24"/>
          <w:szCs w:val="24"/>
          <w:rtl w:val="0"/>
        </w:rPr>
        <w:t>’</w:t>
      </w:r>
      <w:r>
        <w:rPr>
          <w:rFonts w:ascii="Arial" w:hAnsi="Arial"/>
          <w:color w:val="272727"/>
          <w:sz w:val="24"/>
          <w:szCs w:val="24"/>
          <w:rtl w:val="0"/>
          <w:lang w:val="en-US"/>
        </w:rPr>
        <w:t>re in fact visiting a legitimate and secure site. And because many web surfers have been trained into believing that the green padlock logo indicates that a site is safe, the number of fraudulent websites adopting the padlock has increased from 24 percent in 2017 to nearly 50 percent in 2018.</w:t>
      </w:r>
    </w:p>
    <w:p>
      <w:pPr>
        <w:pStyle w:val="Default"/>
        <w:bidi w:val="0"/>
        <w:ind w:left="0" w:right="0" w:firstLine="0"/>
        <w:jc w:val="left"/>
        <w:rPr>
          <w:rFonts w:ascii="Arial" w:cs="Arial" w:hAnsi="Arial" w:eastAsia="Arial"/>
          <w:color w:val="272727"/>
          <w:sz w:val="24"/>
          <w:szCs w:val="24"/>
          <w:rtl w:val="0"/>
        </w:rPr>
      </w:pPr>
    </w:p>
    <w:p>
      <w:pPr>
        <w:pStyle w:val="Default"/>
        <w:bidi w:val="0"/>
        <w:ind w:left="0" w:right="0" w:firstLine="0"/>
        <w:jc w:val="left"/>
        <w:rPr>
          <w:rFonts w:ascii="Arial" w:cs="Arial" w:hAnsi="Arial" w:eastAsia="Arial"/>
          <w:color w:val="272727"/>
          <w:sz w:val="24"/>
          <w:szCs w:val="24"/>
          <w:rtl w:val="0"/>
        </w:rPr>
      </w:pPr>
      <w:r>
        <w:rPr>
          <w:rFonts w:ascii="Arial" w:hAnsi="Arial"/>
          <w:color w:val="272727"/>
          <w:sz w:val="24"/>
          <w:szCs w:val="24"/>
          <w:rtl w:val="0"/>
          <w:lang w:val="en-US"/>
        </w:rPr>
        <w:t>When a browser shows the green padlock in the browser bar, it means that a site is sending information over an encrypted connection. That doesn</w:t>
      </w:r>
      <w:r>
        <w:rPr>
          <w:rFonts w:ascii="Arial" w:hAnsi="Arial" w:hint="default"/>
          <w:color w:val="272727"/>
          <w:sz w:val="24"/>
          <w:szCs w:val="24"/>
          <w:rtl w:val="0"/>
        </w:rPr>
        <w:t>’</w:t>
      </w:r>
      <w:r>
        <w:rPr>
          <w:rFonts w:ascii="Arial" w:hAnsi="Arial"/>
          <w:color w:val="272727"/>
          <w:sz w:val="24"/>
          <w:szCs w:val="24"/>
          <w:rtl w:val="0"/>
          <w:lang w:val="en-US"/>
        </w:rPr>
        <w:t xml:space="preserve">t mean that only legitimate sites will have access to the padlock logo, but it does mean that you should not enter private information </w:t>
      </w:r>
      <w:r>
        <w:rPr>
          <w:rFonts w:ascii="Arial" w:hAnsi="Arial" w:hint="default"/>
          <w:color w:val="272727"/>
          <w:sz w:val="24"/>
          <w:szCs w:val="24"/>
          <w:rtl w:val="0"/>
          <w:lang w:val="en-US"/>
        </w:rPr>
        <w:t xml:space="preserve">— </w:t>
      </w:r>
      <w:r>
        <w:rPr>
          <w:rFonts w:ascii="Arial" w:hAnsi="Arial"/>
          <w:color w:val="272727"/>
          <w:sz w:val="24"/>
          <w:szCs w:val="24"/>
          <w:rtl w:val="0"/>
          <w:lang w:val="en-US"/>
        </w:rPr>
        <w:t xml:space="preserve">like credit card or Social Security numbers </w:t>
      </w:r>
      <w:r>
        <w:rPr>
          <w:rFonts w:ascii="Arial" w:hAnsi="Arial" w:hint="default"/>
          <w:color w:val="272727"/>
          <w:sz w:val="24"/>
          <w:szCs w:val="24"/>
          <w:rtl w:val="0"/>
          <w:lang w:val="en-US"/>
        </w:rPr>
        <w:t xml:space="preserve">— </w:t>
      </w:r>
      <w:r>
        <w:rPr>
          <w:rFonts w:ascii="Arial" w:hAnsi="Arial"/>
          <w:color w:val="272727"/>
          <w:sz w:val="24"/>
          <w:szCs w:val="24"/>
          <w:rtl w:val="0"/>
          <w:lang w:val="en-US"/>
        </w:rPr>
        <w:t>on a site lacking that logo. However, given that hackers are getting more sophisticated, you should also do more research and make sure you</w:t>
      </w:r>
      <w:r>
        <w:rPr>
          <w:rFonts w:ascii="Arial" w:hAnsi="Arial" w:hint="default"/>
          <w:color w:val="272727"/>
          <w:sz w:val="24"/>
          <w:szCs w:val="24"/>
          <w:rtl w:val="0"/>
        </w:rPr>
        <w:t>’</w:t>
      </w:r>
      <w:r>
        <w:rPr>
          <w:rFonts w:ascii="Arial" w:hAnsi="Arial"/>
          <w:color w:val="272727"/>
          <w:sz w:val="24"/>
          <w:szCs w:val="24"/>
          <w:rtl w:val="0"/>
          <w:lang w:val="en-US"/>
        </w:rPr>
        <w:t>re actually on a legitimate website even when you do see a green padlock.</w:t>
      </w:r>
    </w:p>
    <w:p>
      <w:pPr>
        <w:pStyle w:val="Default"/>
        <w:bidi w:val="0"/>
        <w:ind w:left="0" w:right="0" w:firstLine="0"/>
        <w:jc w:val="left"/>
        <w:rPr>
          <w:rFonts w:ascii="Arial" w:cs="Arial" w:hAnsi="Arial" w:eastAsia="Arial"/>
          <w:color w:val="272727"/>
          <w:sz w:val="24"/>
          <w:szCs w:val="24"/>
          <w:rtl w:val="0"/>
        </w:rPr>
      </w:pPr>
    </w:p>
    <w:p>
      <w:pPr>
        <w:pStyle w:val="Default"/>
        <w:bidi w:val="0"/>
        <w:ind w:left="0" w:right="0" w:firstLine="0"/>
        <w:jc w:val="left"/>
        <w:rPr>
          <w:rFonts w:ascii="Arial" w:cs="Arial" w:hAnsi="Arial" w:eastAsia="Arial"/>
          <w:color w:val="272727"/>
          <w:sz w:val="24"/>
          <w:szCs w:val="24"/>
          <w:rtl w:val="0"/>
        </w:rPr>
      </w:pPr>
      <w:r>
        <w:rPr>
          <w:rFonts w:ascii="Arial" w:hAnsi="Arial"/>
          <w:color w:val="272727"/>
          <w:sz w:val="24"/>
          <w:szCs w:val="24"/>
          <w:rtl w:val="0"/>
          <w:lang w:val="en-US"/>
        </w:rPr>
        <w:t>When you</w:t>
      </w:r>
      <w:r>
        <w:rPr>
          <w:rFonts w:ascii="Arial" w:hAnsi="Arial" w:hint="default"/>
          <w:color w:val="272727"/>
          <w:sz w:val="24"/>
          <w:szCs w:val="24"/>
          <w:rtl w:val="0"/>
        </w:rPr>
        <w:t>’</w:t>
      </w:r>
      <w:r>
        <w:rPr>
          <w:rFonts w:ascii="Arial" w:hAnsi="Arial"/>
          <w:color w:val="272727"/>
          <w:sz w:val="24"/>
          <w:szCs w:val="24"/>
          <w:rtl w:val="0"/>
          <w:lang w:val="en-US"/>
        </w:rPr>
        <w:t>re visiting a fraudulent website with a green padlock, it means that the information you</w:t>
      </w:r>
      <w:r>
        <w:rPr>
          <w:rFonts w:ascii="Arial" w:hAnsi="Arial" w:hint="default"/>
          <w:color w:val="272727"/>
          <w:sz w:val="24"/>
          <w:szCs w:val="24"/>
          <w:rtl w:val="0"/>
        </w:rPr>
        <w:t>’</w:t>
      </w:r>
      <w:r>
        <w:rPr>
          <w:rFonts w:ascii="Arial" w:hAnsi="Arial"/>
          <w:color w:val="272727"/>
          <w:sz w:val="24"/>
          <w:szCs w:val="24"/>
          <w:rtl w:val="0"/>
          <w:lang w:val="en-US"/>
        </w:rPr>
        <w:t>ve entered will be transmitted over an encrypted connection. But instead of going to your favo</w:t>
      </w:r>
      <w:r>
        <w:rPr>
          <w:rFonts w:ascii="Arial" w:hAnsi="Arial"/>
          <w:color w:val="272727"/>
          <w:sz w:val="24"/>
          <w:szCs w:val="24"/>
          <w:rtl w:val="0"/>
          <w:lang w:val="en-US"/>
        </w:rPr>
        <w:t>u</w:t>
      </w:r>
      <w:r>
        <w:rPr>
          <w:rFonts w:ascii="Arial" w:hAnsi="Arial"/>
          <w:color w:val="272727"/>
          <w:sz w:val="24"/>
          <w:szCs w:val="24"/>
          <w:rtl w:val="0"/>
          <w:lang w:val="fr-FR"/>
        </w:rPr>
        <w:t>rite e</w:t>
      </w:r>
      <w:r>
        <w:rPr>
          <w:rFonts w:ascii="Arial" w:hAnsi="Arial"/>
          <w:color w:val="272727"/>
          <w:sz w:val="24"/>
          <w:szCs w:val="24"/>
          <w:rtl w:val="0"/>
          <w:lang w:val="en-US"/>
        </w:rPr>
        <w:t>-</w:t>
      </w:r>
      <w:r>
        <w:rPr>
          <w:rFonts w:ascii="Arial" w:hAnsi="Arial"/>
          <w:color w:val="272727"/>
          <w:sz w:val="24"/>
          <w:szCs w:val="24"/>
          <w:rtl w:val="0"/>
          <w:lang w:val="en-US"/>
        </w:rPr>
        <w:t>commerce site to make your purchase, your credit card details will be transmitted securely to a hacker phishing for your information.</w:t>
      </w:r>
    </w:p>
    <w:p>
      <w:pPr>
        <w:pStyle w:val="Default"/>
        <w:bidi w:val="0"/>
        <w:ind w:left="0" w:right="0" w:firstLine="0"/>
        <w:jc w:val="left"/>
        <w:rPr>
          <w:rFonts w:ascii="Arial" w:cs="Arial" w:hAnsi="Arial" w:eastAsia="Arial"/>
          <w:color w:val="272727"/>
          <w:sz w:val="24"/>
          <w:szCs w:val="24"/>
          <w:rtl w:val="0"/>
        </w:rPr>
      </w:pPr>
    </w:p>
    <w:p>
      <w:pPr>
        <w:pStyle w:val="Default"/>
        <w:bidi w:val="0"/>
        <w:ind w:left="0" w:right="0" w:firstLine="0"/>
        <w:jc w:val="left"/>
        <w:rPr>
          <w:rFonts w:ascii="Arial" w:cs="Arial" w:hAnsi="Arial" w:eastAsia="Arial"/>
          <w:color w:val="272727"/>
          <w:sz w:val="24"/>
          <w:szCs w:val="24"/>
          <w:rtl w:val="0"/>
        </w:rPr>
      </w:pPr>
      <w:r>
        <w:rPr>
          <w:rFonts w:ascii="Arial" w:hAnsi="Arial"/>
          <w:color w:val="272727"/>
          <w:sz w:val="24"/>
          <w:szCs w:val="24"/>
          <w:rtl w:val="0"/>
          <w:lang w:val="en-US"/>
        </w:rPr>
        <w:t xml:space="preserve">Researchers cite cheaper access to encrypted connections as one reason for the rise in fraudulent websites with the green padlock. </w:t>
      </w:r>
      <w:r>
        <w:rPr>
          <w:rFonts w:ascii="Arial" w:hAnsi="Arial" w:hint="default"/>
          <w:color w:val="272727"/>
          <w:sz w:val="24"/>
          <w:szCs w:val="24"/>
          <w:rtl w:val="0"/>
        </w:rPr>
        <w:t>“</w:t>
      </w:r>
      <w:r>
        <w:rPr>
          <w:rFonts w:ascii="Arial" w:hAnsi="Arial"/>
          <w:color w:val="272727"/>
          <w:sz w:val="24"/>
          <w:szCs w:val="24"/>
          <w:rtl w:val="0"/>
          <w:lang w:val="en-US"/>
        </w:rPr>
        <w:t>Criminals can now easily obtain certificates that enable the padlock to show up and encryption to take place, and they can do it without revealing very much about who they are,</w:t>
      </w:r>
      <w:r>
        <w:rPr>
          <w:rFonts w:ascii="Arial" w:hAnsi="Arial" w:hint="default"/>
          <w:color w:val="272727"/>
          <w:sz w:val="24"/>
          <w:szCs w:val="24"/>
          <w:rtl w:val="0"/>
        </w:rPr>
        <w:t xml:space="preserve">” </w:t>
      </w:r>
      <w:r>
        <w:rPr>
          <w:rFonts w:ascii="Arial" w:cs="Arial" w:hAnsi="Arial" w:eastAsia="Arial"/>
          <w:color w:val="272727"/>
          <w:sz w:val="24"/>
          <w:szCs w:val="24"/>
          <w:rtl w:val="0"/>
        </w:rPr>
        <w:fldChar w:fldCharType="begin" w:fldLock="0"/>
      </w:r>
      <w:r>
        <w:rPr>
          <w:rFonts w:ascii="Arial" w:cs="Arial" w:hAnsi="Arial" w:eastAsia="Arial"/>
          <w:color w:val="272727"/>
          <w:sz w:val="24"/>
          <w:szCs w:val="24"/>
          <w:rtl w:val="0"/>
        </w:rPr>
        <w:instrText xml:space="preserve"> HYPERLINK "https://www.cnet.com/news/scam-websites-are-using-that-green-https-padlock-to-fool-you/"</w:instrText>
      </w:r>
      <w:r>
        <w:rPr>
          <w:rFonts w:ascii="Arial" w:cs="Arial" w:hAnsi="Arial" w:eastAsia="Arial"/>
          <w:color w:val="272727"/>
          <w:sz w:val="24"/>
          <w:szCs w:val="24"/>
          <w:rtl w:val="0"/>
        </w:rPr>
        <w:fldChar w:fldCharType="separate" w:fldLock="0"/>
      </w:r>
      <w:r>
        <w:rPr>
          <w:rFonts w:ascii="Arial" w:hAnsi="Arial"/>
          <w:color w:val="272727"/>
          <w:sz w:val="24"/>
          <w:szCs w:val="24"/>
          <w:rtl w:val="0"/>
          <w:lang w:val="de-DE"/>
        </w:rPr>
        <w:t>CNET</w:t>
      </w:r>
      <w:r>
        <w:rPr>
          <w:rFonts w:ascii="Arial" w:cs="Arial" w:hAnsi="Arial" w:eastAsia="Arial"/>
          <w:color w:val="272727"/>
          <w:sz w:val="24"/>
          <w:szCs w:val="24"/>
          <w:rtl w:val="0"/>
        </w:rPr>
        <w:fldChar w:fldCharType="end" w:fldLock="0"/>
      </w:r>
      <w:r>
        <w:rPr>
          <w:rFonts w:ascii="Arial" w:hAnsi="Arial"/>
          <w:color w:val="272727"/>
          <w:sz w:val="24"/>
          <w:szCs w:val="24"/>
          <w:rtl w:val="0"/>
          <w:lang w:val="en-US"/>
        </w:rPr>
        <w:t xml:space="preserve"> reported.</w:t>
      </w:r>
    </w:p>
    <w:p>
      <w:pPr>
        <w:pStyle w:val="Default"/>
        <w:bidi w:val="0"/>
        <w:ind w:left="0" w:right="0" w:firstLine="0"/>
        <w:jc w:val="left"/>
        <w:rPr>
          <w:rFonts w:ascii="Arial" w:cs="Arial" w:hAnsi="Arial" w:eastAsia="Arial"/>
          <w:color w:val="272727"/>
          <w:sz w:val="24"/>
          <w:szCs w:val="24"/>
          <w:rtl w:val="0"/>
        </w:rPr>
      </w:pPr>
    </w:p>
    <w:p>
      <w:pPr>
        <w:pStyle w:val="Default"/>
        <w:bidi w:val="0"/>
        <w:ind w:left="0" w:right="0" w:firstLine="0"/>
        <w:jc w:val="left"/>
        <w:rPr>
          <w:rtl w:val="0"/>
        </w:rPr>
      </w:pPr>
      <w:r>
        <w:rPr>
          <w:rFonts w:ascii="Arial" w:hAnsi="Arial"/>
          <w:color w:val="272727"/>
          <w:sz w:val="24"/>
          <w:szCs w:val="24"/>
          <w:rtl w:val="0"/>
          <w:lang w:val="en-US"/>
        </w:rPr>
        <w:t xml:space="preserve">The increased use of the green padlock may also stem from publicity around the feature. Popular browsers like </w:t>
      </w:r>
      <w:r>
        <w:rPr>
          <w:rFonts w:ascii="Arial" w:cs="Arial" w:hAnsi="Arial" w:eastAsia="Arial"/>
          <w:color w:val="272727"/>
          <w:sz w:val="24"/>
          <w:szCs w:val="24"/>
          <w:rtl w:val="0"/>
        </w:rPr>
        <w:fldChar w:fldCharType="begin" w:fldLock="0"/>
      </w:r>
      <w:r>
        <w:rPr>
          <w:rFonts w:ascii="Arial" w:cs="Arial" w:hAnsi="Arial" w:eastAsia="Arial"/>
          <w:color w:val="272727"/>
          <w:sz w:val="24"/>
          <w:szCs w:val="24"/>
          <w:rtl w:val="0"/>
        </w:rPr>
        <w:instrText xml:space="preserve"> HYPERLINK "https://www.digitaltrends.com/computing/https-google-chrome/"</w:instrText>
      </w:r>
      <w:r>
        <w:rPr>
          <w:rFonts w:ascii="Arial" w:cs="Arial" w:hAnsi="Arial" w:eastAsia="Arial"/>
          <w:color w:val="272727"/>
          <w:sz w:val="24"/>
          <w:szCs w:val="24"/>
          <w:rtl w:val="0"/>
        </w:rPr>
        <w:fldChar w:fldCharType="separate" w:fldLock="0"/>
      </w:r>
      <w:r>
        <w:rPr>
          <w:rFonts w:ascii="Arial" w:hAnsi="Arial"/>
          <w:color w:val="272727"/>
          <w:sz w:val="24"/>
          <w:szCs w:val="24"/>
          <w:rtl w:val="0"/>
          <w:lang w:val="de-DE"/>
        </w:rPr>
        <w:t>Google</w:t>
      </w:r>
      <w:r>
        <w:rPr>
          <w:rFonts w:ascii="Arial" w:hAnsi="Arial" w:hint="default"/>
          <w:color w:val="272727"/>
          <w:sz w:val="24"/>
          <w:szCs w:val="24"/>
          <w:rtl w:val="0"/>
        </w:rPr>
        <w:t>’</w:t>
      </w:r>
      <w:r>
        <w:rPr>
          <w:rFonts w:ascii="Arial" w:hAnsi="Arial"/>
          <w:color w:val="272727"/>
          <w:sz w:val="24"/>
          <w:szCs w:val="24"/>
          <w:rtl w:val="0"/>
        </w:rPr>
        <w:t>s Chrome</w:t>
      </w:r>
      <w:r>
        <w:rPr>
          <w:rFonts w:ascii="Arial" w:cs="Arial" w:hAnsi="Arial" w:eastAsia="Arial"/>
          <w:color w:val="272727"/>
          <w:sz w:val="24"/>
          <w:szCs w:val="24"/>
          <w:rtl w:val="0"/>
        </w:rPr>
        <w:fldChar w:fldCharType="end" w:fldLock="0"/>
      </w:r>
      <w:r>
        <w:rPr>
          <w:rFonts w:ascii="Arial" w:hAnsi="Arial"/>
          <w:color w:val="272727"/>
          <w:sz w:val="24"/>
          <w:szCs w:val="24"/>
          <w:rtl w:val="0"/>
          <w:lang w:val="en-US"/>
        </w:rPr>
        <w:t xml:space="preserve"> or Mozilla</w:t>
      </w:r>
      <w:r>
        <w:rPr>
          <w:rFonts w:ascii="Arial" w:hAnsi="Arial" w:hint="default"/>
          <w:color w:val="272727"/>
          <w:sz w:val="24"/>
          <w:szCs w:val="24"/>
          <w:rtl w:val="0"/>
        </w:rPr>
        <w:t>’</w:t>
      </w:r>
      <w:r>
        <w:rPr>
          <w:rFonts w:ascii="Arial" w:hAnsi="Arial"/>
          <w:color w:val="272727"/>
          <w:sz w:val="24"/>
          <w:szCs w:val="24"/>
          <w:rtl w:val="0"/>
          <w:lang w:val="en-US"/>
        </w:rPr>
        <w:t>s Firefox began flashing red warnings to users when they visited an unsecured site, which is often noted with an HTTP rather than an HTTPS prefix.</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